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13" w:rsidRPr="001D5613" w:rsidRDefault="001D5613" w:rsidP="00120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1D5613">
        <w:rPr>
          <w:rFonts w:ascii="TimesNewRomanPSMT" w:hAnsi="TimesNewRomanPSMT" w:cs="TimesNewRomanPSMT"/>
          <w:b/>
          <w:color w:val="000000"/>
          <w:sz w:val="24"/>
          <w:szCs w:val="24"/>
        </w:rPr>
        <w:t>T.C.</w:t>
      </w:r>
    </w:p>
    <w:p w:rsidR="001204BC" w:rsidRPr="001D5613" w:rsidRDefault="001204BC" w:rsidP="00120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1D5613">
        <w:rPr>
          <w:rFonts w:ascii="TimesNewRomanPSMT" w:hAnsi="TimesNewRomanPSMT" w:cs="TimesNewRomanPSMT"/>
          <w:b/>
          <w:color w:val="000000"/>
          <w:sz w:val="24"/>
          <w:szCs w:val="24"/>
        </w:rPr>
        <w:t>CUMHURBAŞKANLIĞI</w:t>
      </w:r>
    </w:p>
    <w:p w:rsidR="001204BC" w:rsidRDefault="001204BC" w:rsidP="00120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1D5613">
        <w:rPr>
          <w:rFonts w:ascii="TimesNewRomanPSMT" w:hAnsi="TimesNewRomanPSMT" w:cs="TimesNewRomanPSMT"/>
          <w:b/>
          <w:color w:val="000000"/>
          <w:sz w:val="24"/>
          <w:szCs w:val="24"/>
        </w:rPr>
        <w:t>STRATEJİ VE BÜTÇE BAŞKANLIĞI</w:t>
      </w:r>
    </w:p>
    <w:p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D5613" w:rsidRDefault="001D5613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4BC" w:rsidRDefault="00F10192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Konu: 2019</w:t>
      </w:r>
      <w:r w:rsidR="001D5613">
        <w:rPr>
          <w:rFonts w:ascii="TimesNewRomanPSMT" w:hAnsi="TimesNewRomanPSMT" w:cs="TimesNewRomanPSMT"/>
          <w:color w:val="000000"/>
          <w:sz w:val="24"/>
          <w:szCs w:val="24"/>
        </w:rPr>
        <w:t xml:space="preserve">-2021 Dönemi </w:t>
      </w:r>
      <w:r w:rsidR="00780204">
        <w:rPr>
          <w:rFonts w:ascii="TimesNewRomanPSMT" w:hAnsi="TimesNewRomanPSMT" w:cs="TimesNewRomanPSMT"/>
          <w:color w:val="000000"/>
          <w:sz w:val="24"/>
          <w:szCs w:val="24"/>
        </w:rPr>
        <w:t xml:space="preserve">Kamu 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>Yatırım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 Teklifleri</w:t>
      </w:r>
      <w:r w:rsidR="001D5613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D5613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D5613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D5613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31.08.2018</w:t>
      </w:r>
    </w:p>
    <w:p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37B8" w:rsidRDefault="001837B8" w:rsidP="00120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1204BC" w:rsidRPr="001837B8" w:rsidRDefault="001D5613" w:rsidP="00183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1837B8">
        <w:rPr>
          <w:rFonts w:ascii="TimesNewRomanPSMT" w:hAnsi="TimesNewRomanPSMT" w:cs="TimesNewRomanPSMT"/>
          <w:b/>
          <w:color w:val="000000"/>
          <w:sz w:val="24"/>
          <w:szCs w:val="24"/>
        </w:rPr>
        <w:t>DUYURU</w:t>
      </w:r>
    </w:p>
    <w:p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10192" w:rsidRDefault="001204BC" w:rsidP="0082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Merkezi Yönetim Bütçe Kanunu Tasarısı hazırlıklarını yönlendirmek üzere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2019-2021 dönemi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Orta Vadeli Program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ve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Orta Vadeli Mali Plan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çalışmaları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devam etmektedir. Yatırım Programı hazırlık çalışmalarında kullanılmak üzere, kamu yatırım programı kapsamında proje yürütecek kamu kurum ve kuruluşları 2019-2021 yıllarını kapsa</w:t>
      </w:r>
      <w:r w:rsidR="007E0A53">
        <w:rPr>
          <w:rFonts w:ascii="TimesNewRomanPSMT" w:hAnsi="TimesNewRomanPSMT" w:cs="TimesNewRomanPSMT"/>
          <w:color w:val="000000"/>
          <w:sz w:val="24"/>
          <w:szCs w:val="24"/>
        </w:rPr>
        <w:t>ya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cak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yatırım 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 xml:space="preserve">tekliflerini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ödene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ihtiyaçlarını</w:t>
      </w:r>
      <w:r w:rsidR="00F10192" w:rsidRPr="00F10192">
        <w:rPr>
          <w:rFonts w:ascii="TimesNewRomanPSMT" w:hAnsi="TimesNewRomanPSMT" w:cs="TimesNewRomanPSMT"/>
          <w:sz w:val="24"/>
          <w:szCs w:val="24"/>
        </w:rPr>
        <w:t>10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 xml:space="preserve"> Ağustos 2018 tarihine kadar </w:t>
      </w:r>
      <w:r w:rsidR="00F10192">
        <w:rPr>
          <w:rFonts w:ascii="TimesNewRomanPSMT" w:hAnsi="TimesNewRomanPSMT" w:cs="TimesNewRomanPSMT"/>
          <w:color w:val="0000EF"/>
          <w:sz w:val="24"/>
          <w:szCs w:val="24"/>
        </w:rPr>
        <w:t>https://kaya.</w:t>
      </w:r>
      <w:r w:rsidR="00F10192" w:rsidRPr="001D5613">
        <w:rPr>
          <w:rFonts w:ascii="TimesNewRomanPSMT" w:hAnsi="TimesNewRomanPSMT" w:cs="TimesNewRomanPSMT"/>
          <w:color w:val="0000EF"/>
          <w:sz w:val="24"/>
          <w:szCs w:val="24"/>
        </w:rPr>
        <w:t>kalkinma</w:t>
      </w:r>
      <w:r w:rsidR="00F10192">
        <w:rPr>
          <w:rFonts w:ascii="TimesNewRomanPSMT" w:hAnsi="TimesNewRomanPSMT" w:cs="TimesNewRomanPSMT"/>
          <w:color w:val="0000EF"/>
          <w:sz w:val="24"/>
          <w:szCs w:val="24"/>
        </w:rPr>
        <w:t xml:space="preserve">.gov.tr 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>adresinde yer alan Kamu Yatırımları Bilgi Sistemine (KaYa) girerek elektronik ortamda iletmeleri gerekmektedir. KaYa sistemine girilen proje bazındaki yatırım programı tekliflerinin çıktısı</w:t>
      </w:r>
      <w:r w:rsidR="000B2777">
        <w:rPr>
          <w:rFonts w:ascii="TimesNewRomanPSMT" w:hAnsi="TimesNewRomanPSMT" w:cs="TimesNewRomanPSMT"/>
          <w:color w:val="000000"/>
          <w:sz w:val="24"/>
          <w:szCs w:val="24"/>
        </w:rPr>
        <w:t xml:space="preserve"> ayrıca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>resmi yazı</w:t>
      </w:r>
      <w:r w:rsidR="000B2777">
        <w:rPr>
          <w:rFonts w:ascii="TimesNewRomanPSMT" w:hAnsi="TimesNewRomanPSMT" w:cs="TimesNewRomanPSMT"/>
          <w:color w:val="000000"/>
          <w:sz w:val="24"/>
          <w:szCs w:val="24"/>
        </w:rPr>
        <w:t>yla</w:t>
      </w:r>
      <w:r w:rsidR="00F10192" w:rsidRPr="00CB0F00">
        <w:rPr>
          <w:rFonts w:ascii="TimesNewRomanPSMT" w:hAnsi="TimesNewRomanPSMT" w:cs="TimesNewRomanPSMT"/>
          <w:color w:val="000000"/>
          <w:sz w:val="24"/>
          <w:szCs w:val="24"/>
        </w:rPr>
        <w:t>Strateji ve Bütçe Başkanlığın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>a gönder</w:t>
      </w:r>
      <w:r w:rsidR="00363767">
        <w:rPr>
          <w:rFonts w:ascii="TimesNewRomanPSMT" w:hAnsi="TimesNewRomanPSMT" w:cs="TimesNewRomanPSMT"/>
          <w:color w:val="000000"/>
          <w:sz w:val="24"/>
          <w:szCs w:val="24"/>
        </w:rPr>
        <w:t>ilecektir.</w:t>
      </w:r>
    </w:p>
    <w:p w:rsidR="00F10192" w:rsidRDefault="00F10192" w:rsidP="0082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4BC" w:rsidRDefault="00363767" w:rsidP="0082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Yatırım teklifleri, 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 xml:space="preserve">2018-2020 Dönemi Yatırım Programı Hazırlama Rehberi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(Rehber) 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>ekinde yer alan gösterge niteliğindeki yatırım teklif tavanları</w:t>
      </w:r>
      <w:r w:rsidR="000B277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823EC6">
        <w:rPr>
          <w:rFonts w:ascii="TimesNewRomanPSMT" w:hAnsi="TimesNewRomanPSMT" w:cs="TimesNewRomanPSMT"/>
          <w:color w:val="000000"/>
          <w:sz w:val="24"/>
          <w:szCs w:val="24"/>
        </w:rPr>
        <w:t>yeni idari yapılanma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 xml:space="preserve"> dikkate al</w:t>
      </w:r>
      <w:r>
        <w:rPr>
          <w:rFonts w:ascii="TimesNewRomanPSMT" w:hAnsi="TimesNewRomanPSMT" w:cs="TimesNewRomanPSMT"/>
          <w:color w:val="000000"/>
          <w:sz w:val="24"/>
          <w:szCs w:val="24"/>
        </w:rPr>
        <w:t>ınarak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1204BC">
        <w:rPr>
          <w:rFonts w:ascii="TimesNewRomanPSMT" w:hAnsi="TimesNewRomanPSMT" w:cs="TimesNewRomanPSMT"/>
          <w:color w:val="0000EF"/>
          <w:sz w:val="24"/>
          <w:szCs w:val="24"/>
        </w:rPr>
        <w:t>https://kaya.</w:t>
      </w:r>
      <w:r w:rsidR="001204BC" w:rsidRPr="001D5613">
        <w:rPr>
          <w:rFonts w:ascii="TimesNewRomanPSMT" w:hAnsi="TimesNewRomanPSMT" w:cs="TimesNewRomanPSMT"/>
          <w:color w:val="0000EF"/>
          <w:sz w:val="24"/>
          <w:szCs w:val="24"/>
        </w:rPr>
        <w:t>kalkinma</w:t>
      </w:r>
      <w:r w:rsidR="001204BC">
        <w:rPr>
          <w:rFonts w:ascii="TimesNewRomanPSMT" w:hAnsi="TimesNewRomanPSMT" w:cs="TimesNewRomanPSMT"/>
          <w:color w:val="0000EF"/>
          <w:sz w:val="24"/>
          <w:szCs w:val="24"/>
        </w:rPr>
        <w:t xml:space="preserve">.gov.tr 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 xml:space="preserve">adresinde yer alan 2019-2021 Rehber Taslağı'nda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belirtilen esaslar çerçevesinde yapılacaktır.</w:t>
      </w:r>
    </w:p>
    <w:p w:rsidR="00CB0F00" w:rsidRDefault="00CB0F00" w:rsidP="0082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7087" w:rsidRDefault="00F57087" w:rsidP="00183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Yeni </w:t>
      </w:r>
      <w:r w:rsidR="00646C86">
        <w:rPr>
          <w:rFonts w:ascii="TimesNewRomanPSMT" w:hAnsi="TimesNewRomanPSMT" w:cs="TimesNewRomanPSMT"/>
          <w:color w:val="000000"/>
          <w:sz w:val="24"/>
          <w:szCs w:val="24"/>
        </w:rPr>
        <w:t xml:space="preserve">oluşturulan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veya </w:t>
      </w:r>
      <w:r w:rsidR="00646C86">
        <w:rPr>
          <w:rFonts w:ascii="TimesNewRomanPSMT" w:hAnsi="TimesNewRomanPSMT" w:cs="TimesNewRomanPSMT"/>
          <w:color w:val="000000"/>
          <w:sz w:val="24"/>
          <w:szCs w:val="24"/>
        </w:rPr>
        <w:t>KaYa</w:t>
      </w:r>
      <w:r w:rsidR="00A36030">
        <w:rPr>
          <w:rFonts w:ascii="TimesNewRomanPSMT" w:hAnsi="TimesNewRomanPSMT" w:cs="TimesNewRomanPSMT"/>
          <w:color w:val="000000"/>
          <w:sz w:val="24"/>
          <w:szCs w:val="24"/>
        </w:rPr>
        <w:t>y</w:t>
      </w:r>
      <w:r w:rsidR="001837B8">
        <w:rPr>
          <w:rFonts w:ascii="TimesNewRomanPSMT" w:hAnsi="TimesNewRomanPSMT" w:cs="TimesNewRomanPSMT"/>
          <w:color w:val="000000"/>
          <w:sz w:val="24"/>
          <w:szCs w:val="24"/>
        </w:rPr>
        <w:t>öneticisi (A</w:t>
      </w:r>
      <w:r w:rsidR="00A36030">
        <w:rPr>
          <w:rFonts w:ascii="TimesNewRomanPSMT" w:hAnsi="TimesNewRomanPSMT" w:cs="TimesNewRomanPSMT"/>
          <w:color w:val="000000"/>
          <w:sz w:val="24"/>
          <w:szCs w:val="24"/>
        </w:rPr>
        <w:t xml:space="preserve">dmin) değişen kuruluşlar,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KaYa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’ya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>yatırım teklif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leri veri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girişi yapacak alt 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 xml:space="preserve">kullanıcılarını belirlemek,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sisteme girişi yapılan 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>yatırım programı teklif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lerini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 xml:space="preserve"> onaylayarak Strateji ve Bütçe Başkanlığına göndermek üzere yetkili kılınacak yönetici bilgilerini </w:t>
      </w:r>
      <w:r w:rsidR="00A36030" w:rsidRPr="00A36030">
        <w:rPr>
          <w:rFonts w:ascii="TimesNewRomanPSMT" w:hAnsi="TimesNewRomanPSMT" w:cs="TimesNewRomanPSMT"/>
          <w:color w:val="000000"/>
          <w:sz w:val="24"/>
          <w:szCs w:val="24"/>
        </w:rPr>
        <w:t>Rehber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’de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>yer alan forma işle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y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 xml:space="preserve">erek </w:t>
      </w:r>
      <w:hyperlink r:id="rId7" w:history="1">
        <w:r w:rsidR="001D5613" w:rsidRPr="004600CC">
          <w:rPr>
            <w:rStyle w:val="Kpr"/>
            <w:rFonts w:ascii="TimesNewRomanPSMT" w:hAnsi="TimesNewRomanPSMT" w:cs="TimesNewRomanPSMT"/>
            <w:sz w:val="24"/>
            <w:szCs w:val="24"/>
          </w:rPr>
          <w:t>kayadestek@kalkinma.gov.tr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adresine ve resmi yazıyla 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>Strateji ve Bütçe Başkanlığına bildir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meleri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 xml:space="preserve"> gerekmektedir.</w:t>
      </w:r>
    </w:p>
    <w:p w:rsidR="001204BC" w:rsidRDefault="001204BC" w:rsidP="00823E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04BC" w:rsidRDefault="001204BC" w:rsidP="00823E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Yatırım teklifler yapılırken,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Yeni Hükümet Sistemi </w:t>
      </w:r>
      <w:r w:rsidR="007C7548">
        <w:rPr>
          <w:rFonts w:ascii="TimesNewRomanPSMT" w:hAnsi="TimesNewRomanPSMT" w:cs="TimesNewRomanPSMT"/>
          <w:color w:val="000000"/>
          <w:sz w:val="24"/>
          <w:szCs w:val="24"/>
        </w:rPr>
        <w:t xml:space="preserve">kapsamında kamu kurum ve kuruluşlarına yönelik olarak Cumhurbaşkanlığı Kararnameleriyle yapılan yeni düzenlemeler dikkate alınacaktır. Kuruluşların 2019-2021 </w:t>
      </w:r>
      <w:r w:rsidR="001837B8">
        <w:rPr>
          <w:rFonts w:ascii="TimesNewRomanPSMT" w:hAnsi="TimesNewRomanPSMT" w:cs="TimesNewRomanPSMT"/>
          <w:color w:val="000000"/>
          <w:sz w:val="24"/>
          <w:szCs w:val="24"/>
        </w:rPr>
        <w:t>dönemi yatırım teklif tavanları;</w:t>
      </w:r>
      <w:r w:rsidR="007C7548">
        <w:rPr>
          <w:rFonts w:ascii="TimesNewRomanPSMT" w:hAnsi="TimesNewRomanPSMT" w:cs="TimesNewRomanPSMT"/>
          <w:color w:val="000000"/>
          <w:sz w:val="24"/>
          <w:szCs w:val="24"/>
        </w:rPr>
        <w:t xml:space="preserve"> birleştirilen, yeniden kurulan, iptal edilen kuruluşların 2018-2020 dönemi </w:t>
      </w:r>
      <w:r w:rsidR="00823EC6">
        <w:rPr>
          <w:rFonts w:ascii="TimesNewRomanPSMT" w:hAnsi="TimesNewRomanPSMT" w:cs="TimesNewRomanPSMT"/>
          <w:color w:val="000000"/>
          <w:sz w:val="24"/>
          <w:szCs w:val="24"/>
        </w:rPr>
        <w:t>Orta Vadeli Programı, Orta Vadeli Mali Planı ve 2018 Yılı Merkezi Yönetim Bütçesi ile belirlenmiş yatırım tavanlarını kapsayacak şekilde değerlendirilecektir.</w:t>
      </w:r>
    </w:p>
    <w:p w:rsidR="00823EC6" w:rsidRDefault="00823EC6" w:rsidP="00823E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23EC6" w:rsidRDefault="00823EC6" w:rsidP="00823EC6">
      <w:pPr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23EC6" w:rsidRDefault="00823EC6" w:rsidP="00823EC6">
      <w:pPr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823EC6" w:rsidSect="00E1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3659A"/>
    <w:rsid w:val="000B2777"/>
    <w:rsid w:val="001204BC"/>
    <w:rsid w:val="001837B8"/>
    <w:rsid w:val="001D5613"/>
    <w:rsid w:val="00363767"/>
    <w:rsid w:val="00437FE0"/>
    <w:rsid w:val="005E5EE9"/>
    <w:rsid w:val="0060160E"/>
    <w:rsid w:val="006166E7"/>
    <w:rsid w:val="00646C86"/>
    <w:rsid w:val="00780204"/>
    <w:rsid w:val="007C7548"/>
    <w:rsid w:val="007E0A53"/>
    <w:rsid w:val="00823EC6"/>
    <w:rsid w:val="00834CD9"/>
    <w:rsid w:val="00926D23"/>
    <w:rsid w:val="0093659A"/>
    <w:rsid w:val="009C7D69"/>
    <w:rsid w:val="00A36030"/>
    <w:rsid w:val="00AD42DB"/>
    <w:rsid w:val="00CB0F00"/>
    <w:rsid w:val="00D25E67"/>
    <w:rsid w:val="00D31359"/>
    <w:rsid w:val="00E1560D"/>
    <w:rsid w:val="00E84D83"/>
    <w:rsid w:val="00F10192"/>
    <w:rsid w:val="00F5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D56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ayadestek@kalkinma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44224-74AF-486A-9EE1-FB0E25860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F31C6-26DB-483D-9E62-29D798B44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2BBD17-E2A1-49E5-8180-99E44A054D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 ILGIN</dc:creator>
  <cp:lastModifiedBy>User</cp:lastModifiedBy>
  <cp:revision>2</cp:revision>
  <dcterms:created xsi:type="dcterms:W3CDTF">2018-07-31T11:40:00Z</dcterms:created>
  <dcterms:modified xsi:type="dcterms:W3CDTF">2018-07-31T11:40:00Z</dcterms:modified>
</cp:coreProperties>
</file>